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FC4" w:rsidRPr="00443FC4" w:rsidRDefault="00443FC4" w:rsidP="00443F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1B057BAE" wp14:editId="3C6690E3">
            <wp:simplePos x="0" y="0"/>
            <wp:positionH relativeFrom="margin">
              <wp:align>center</wp:align>
            </wp:positionH>
            <wp:positionV relativeFrom="paragraph">
              <wp:posOffset>-495300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3FC4" w:rsidRPr="00443FC4" w:rsidRDefault="00443FC4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443FC4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43FC4" w:rsidRPr="009924D4" w:rsidRDefault="00443FC4" w:rsidP="00443F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924D4">
        <w:rPr>
          <w:rFonts w:ascii="Times New Roman" w:eastAsia="Times New Roman" w:hAnsi="Times New Roman" w:cs="Times New Roman"/>
          <w:b/>
          <w:sz w:val="40"/>
          <w:szCs w:val="40"/>
        </w:rPr>
        <w:t>СОБРАНИЕ ПРЕДСТАВИТЕЛЕЙ</w:t>
      </w:r>
    </w:p>
    <w:p w:rsidR="00443FC4" w:rsidRPr="009924D4" w:rsidRDefault="00443FC4" w:rsidP="00443FC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4"/>
          <w:szCs w:val="34"/>
          <w:lang w:eastAsia="ru-RU"/>
        </w:rPr>
      </w:pPr>
      <w:r w:rsidRPr="009924D4">
        <w:rPr>
          <w:rFonts w:ascii="Times New Roman" w:eastAsia="Times New Roman" w:hAnsi="Times New Roman" w:cs="Times New Roman"/>
          <w:b/>
          <w:bCs/>
          <w:iCs/>
          <w:sz w:val="34"/>
          <w:szCs w:val="34"/>
          <w:lang w:eastAsia="ru-RU"/>
        </w:rPr>
        <w:t>г.ВЛАДИКАВКАЗ</w: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noProof/>
          <w:spacing w:val="60"/>
          <w:sz w:val="20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123AA" wp14:editId="03520A60">
                <wp:simplePos x="0" y="0"/>
                <wp:positionH relativeFrom="margin">
                  <wp:align>left</wp:align>
                </wp:positionH>
                <wp:positionV relativeFrom="paragraph">
                  <wp:posOffset>92711</wp:posOffset>
                </wp:positionV>
                <wp:extent cx="6353175" cy="0"/>
                <wp:effectExtent l="0" t="1905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0B6F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7.3pt" to="500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" strokeweight="4.5pt">
                <v:stroke linestyle="thickThin"/>
                <w10:wrap anchorx="margin"/>
              </v:line>
            </w:pict>
          </mc:Fallback>
        </mc:AlternateContent>
      </w:r>
    </w:p>
    <w:p w:rsidR="00443FC4" w:rsidRPr="009924D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ru-RU"/>
        </w:rPr>
      </w:pPr>
      <w:r w:rsidRPr="009924D4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ru-RU"/>
        </w:rPr>
        <w:t>РЕШЕНИЕ</w:t>
      </w:r>
    </w:p>
    <w:p w:rsidR="00443FC4" w:rsidRPr="00480631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16"/>
          <w:lang w:eastAsia="ru-RU"/>
        </w:rPr>
      </w:pPr>
    </w:p>
    <w:p w:rsidR="00443FC4" w:rsidRPr="004B5E69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B5E69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сентября </w:t>
      </w:r>
      <w:r w:rsidR="00AB2BE7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4B5E69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B5E69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49/55</w:t>
      </w:r>
    </w:p>
    <w:p w:rsidR="00443FC4" w:rsidRPr="004B5E69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B5E69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443FC4" w:rsidRPr="004B5E69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E69" w:rsidRPr="004B5E69" w:rsidRDefault="00443FC4" w:rsidP="00501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законодательной инициативе Собрания представителей г.Владикавказ </w:t>
      </w:r>
    </w:p>
    <w:p w:rsidR="00443FC4" w:rsidRPr="004B5E69" w:rsidRDefault="00443FC4" w:rsidP="00501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</w:t>
      </w:r>
      <w:r w:rsidR="009924D4"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Закон Республики Северная Осетия-Алания от </w:t>
      </w:r>
      <w:r w:rsidR="0050176D"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05.03.2005 №10</w:t>
      </w: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-РЗ «</w:t>
      </w:r>
      <w:r w:rsidR="0050176D" w:rsidRPr="004B5E69">
        <w:rPr>
          <w:rFonts w:ascii="Times New Roman" w:hAnsi="Times New Roman" w:cs="Times New Roman"/>
          <w:b/>
          <w:bCs/>
          <w:sz w:val="28"/>
          <w:szCs w:val="28"/>
        </w:rPr>
        <w:t>Об установлении границ муниципального образования город Владикавказ,</w:t>
      </w:r>
      <w:r w:rsidR="00480631" w:rsidRPr="004B5E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176D" w:rsidRPr="004B5E69">
        <w:rPr>
          <w:rFonts w:ascii="Times New Roman" w:hAnsi="Times New Roman" w:cs="Times New Roman"/>
          <w:b/>
          <w:bCs/>
          <w:sz w:val="28"/>
          <w:szCs w:val="28"/>
        </w:rPr>
        <w:t>наделении его статусом городского округа</w:t>
      </w: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Pr="004B5E69" w:rsidRDefault="00443FC4" w:rsidP="004B5E69">
      <w:pPr>
        <w:tabs>
          <w:tab w:val="left" w:pos="4962"/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B5E69" w:rsidRDefault="00443FC4" w:rsidP="004B5E69">
      <w:pPr>
        <w:spacing w:after="0" w:line="240" w:lineRule="auto"/>
        <w:ind w:right="-61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76 Конституции Республики Северная Осетия-Алания, Уставом муниципального образования город Владикавказ (Дзауджикау), принятым решением Собрания представителей г.Владикавказ</w:t>
      </w:r>
      <w:r w:rsidR="00887EB3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27.12.2005 (в редакции от </w:t>
      </w:r>
      <w:r w:rsidR="009924D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</w:t>
      </w:r>
      <w:r w:rsidR="00BC3186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924D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порядке законодательной инициативы, </w:t>
      </w:r>
      <w:r w:rsidR="009924D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девятая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Собрания представителей г. Владикавказ</w:t>
      </w:r>
      <w:r w:rsidR="00553A0D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4D4" w:rsidRPr="004B5E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е ш а е т: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443FC4" w:rsidRPr="004B5E69" w:rsidRDefault="00E1263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прилагаемый проект З</w:t>
      </w:r>
      <w:r w:rsidR="00443FC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Республики Северная Осетия-Алания «О внесении изменени</w:t>
      </w:r>
      <w:r w:rsidR="009924D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43FC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Республики Северная Осетия-Алания</w:t>
      </w:r>
      <w:r w:rsidR="00443FC4"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3A0D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05.03.2005 №10</w:t>
      </w:r>
      <w:r w:rsidR="00443FC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553A0D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границ муниципального образования город Владикавказ, наделении его статусом городского округа</w:t>
      </w:r>
      <w:r w:rsidR="00443FC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на рассмотрение Парламента Республики Северная Осетия-Алания проект закона Республики Северная Осетия-Алания </w:t>
      </w:r>
      <w:r w:rsidR="00553A0D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</w:t>
      </w:r>
      <w:r w:rsidR="009924D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53A0D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Республики Северная Осетия-Алания</w:t>
      </w:r>
      <w:r w:rsidR="00553A0D"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3A0D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05.03.2005 №10-РЗ «Об установлении границ муниципального образования город Владикавказ, наделении его статусом городского округа»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законопроекту </w:t>
      </w:r>
      <w:r w:rsidR="009924D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председателя Собрания представителей г.Владикавказ Бестаева С.В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опубликования.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</w:t>
      </w:r>
      <w:r w:rsidR="00887EB3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 муниципального образования г.Владикавказ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E69" w:rsidRPr="004B5E69" w:rsidRDefault="004B5E69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443FC4" w:rsidRPr="004B5E69" w:rsidRDefault="00443FC4" w:rsidP="004B5E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комиссию Собрания представителей г.Владикавказ </w:t>
      </w:r>
      <w:r w:rsidR="009924D4" w:rsidRPr="004B5E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9924D4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законодательству и местному самоуправлению. </w:t>
      </w:r>
    </w:p>
    <w:p w:rsidR="00443FC4" w:rsidRPr="004B5E69" w:rsidRDefault="00443FC4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B5E69" w:rsidRDefault="00443FC4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018" w:rsidRPr="004B5E69" w:rsidRDefault="004B5E69" w:rsidP="00196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96018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</w:t>
      </w:r>
    </w:p>
    <w:p w:rsidR="00196018" w:rsidRPr="004B5E69" w:rsidRDefault="00196018" w:rsidP="0019601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9161FF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А.</w:t>
      </w:r>
      <w:r w:rsidR="006C5F59"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Pr="004B5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Пациорин</w:t>
      </w:r>
    </w:p>
    <w:p w:rsidR="004B5E69" w:rsidRDefault="004B5E6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443FC4" w:rsidRPr="00443FC4" w:rsidRDefault="00443FC4" w:rsidP="00443FC4">
      <w:pPr>
        <w:spacing w:after="0" w:line="240" w:lineRule="auto"/>
        <w:ind w:left="4956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43FC4">
        <w:rPr>
          <w:rFonts w:ascii="Times New Roman" w:hAnsi="Times New Roman" w:cs="Times New Roman"/>
          <w:b/>
          <w:i/>
          <w:sz w:val="28"/>
          <w:szCs w:val="28"/>
        </w:rPr>
        <w:lastRenderedPageBreak/>
        <w:t>Вносится Собранием</w:t>
      </w:r>
    </w:p>
    <w:p w:rsidR="00443FC4" w:rsidRPr="00443FC4" w:rsidRDefault="00443FC4" w:rsidP="00443FC4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8"/>
          <w:szCs w:val="28"/>
        </w:rPr>
      </w:pPr>
      <w:r w:rsidRPr="00443FC4">
        <w:rPr>
          <w:rFonts w:ascii="Times New Roman" w:hAnsi="Times New Roman" w:cs="Times New Roman"/>
          <w:b/>
          <w:i/>
          <w:sz w:val="28"/>
          <w:szCs w:val="28"/>
        </w:rPr>
        <w:t>представителей г.Владикавказ</w:t>
      </w:r>
    </w:p>
    <w:p w:rsidR="002F64DE" w:rsidRPr="00443FC4" w:rsidRDefault="002F64DE" w:rsidP="002F64DE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8"/>
          <w:szCs w:val="28"/>
        </w:rPr>
      </w:pPr>
    </w:p>
    <w:p w:rsidR="002F64DE" w:rsidRPr="00397ABC" w:rsidRDefault="002F64DE" w:rsidP="002F64DE">
      <w:pPr>
        <w:tabs>
          <w:tab w:val="left" w:pos="910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397ABC"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</w:p>
    <w:p w:rsidR="00443FC4" w:rsidRPr="00443FC4" w:rsidRDefault="00443FC4" w:rsidP="00443F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43FC4" w:rsidRPr="00443FC4" w:rsidRDefault="00443FC4" w:rsidP="00955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 xml:space="preserve">ЗАКОН </w:t>
      </w:r>
    </w:p>
    <w:p w:rsidR="00443FC4" w:rsidRDefault="00443FC4" w:rsidP="00955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 xml:space="preserve">РЕСПУБЛИКИ СЕВЕРНАЯ ОСЕТИЯ </w:t>
      </w:r>
      <w:r w:rsidR="009557A3">
        <w:rPr>
          <w:rFonts w:ascii="Times New Roman" w:hAnsi="Times New Roman" w:cs="Times New Roman"/>
          <w:b/>
          <w:sz w:val="28"/>
          <w:szCs w:val="28"/>
        </w:rPr>
        <w:t>–</w:t>
      </w:r>
      <w:r w:rsidRPr="00443FC4">
        <w:rPr>
          <w:rFonts w:ascii="Times New Roman" w:hAnsi="Times New Roman" w:cs="Times New Roman"/>
          <w:b/>
          <w:sz w:val="28"/>
          <w:szCs w:val="28"/>
        </w:rPr>
        <w:t xml:space="preserve"> АЛАНИЯ</w:t>
      </w:r>
    </w:p>
    <w:p w:rsidR="009557A3" w:rsidRPr="00443FC4" w:rsidRDefault="009557A3" w:rsidP="00955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A0D" w:rsidRDefault="00553A0D" w:rsidP="0055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</w:t>
      </w:r>
      <w:r w:rsidR="00916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Закон Республики Северная Осетия-Алания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05.03.2005 №10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-РЗ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установлении границ муниципального образования город Владикавказ, </w:t>
      </w:r>
    </w:p>
    <w:p w:rsidR="00553A0D" w:rsidRPr="00443FC4" w:rsidRDefault="00553A0D" w:rsidP="0055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наделении его статусом городского округа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Pr="00443FC4" w:rsidRDefault="00443FC4" w:rsidP="00443FC4"/>
    <w:p w:rsidR="00443FC4" w:rsidRPr="00443FC4" w:rsidRDefault="00443FC4" w:rsidP="009161FF">
      <w:pPr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43FC4" w:rsidRPr="00443FC4" w:rsidRDefault="00443FC4" w:rsidP="00443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FC4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53A0D">
        <w:rPr>
          <w:rFonts w:ascii="Times New Roman" w:hAnsi="Times New Roman" w:cs="Times New Roman"/>
          <w:sz w:val="28"/>
          <w:szCs w:val="28"/>
        </w:rPr>
        <w:t>статью 2.1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FC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3FC4">
        <w:rPr>
          <w:rFonts w:ascii="Times New Roman" w:hAnsi="Times New Roman" w:cs="Times New Roman"/>
          <w:sz w:val="28"/>
          <w:szCs w:val="28"/>
        </w:rPr>
        <w:t xml:space="preserve"> Республики Северная Осетия -Алания от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05.03.2005 №10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границ муниципального образования город Владикавказ, наделении его статусом городского округа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5F59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553A0D">
        <w:rPr>
          <w:rFonts w:ascii="Times New Roman" w:hAnsi="Times New Roman" w:cs="Times New Roman"/>
          <w:sz w:val="28"/>
          <w:szCs w:val="28"/>
        </w:rPr>
        <w:t>, изложив в следующей редакции</w:t>
      </w:r>
      <w:r w:rsidRPr="00443FC4">
        <w:rPr>
          <w:rFonts w:ascii="Times New Roman" w:hAnsi="Times New Roman" w:cs="Times New Roman"/>
          <w:sz w:val="28"/>
          <w:szCs w:val="28"/>
        </w:rPr>
        <w:t>:</w:t>
      </w:r>
    </w:p>
    <w:p w:rsidR="00553A0D" w:rsidRPr="00553A0D" w:rsidRDefault="00553A0D" w:rsidP="00553A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53A0D">
        <w:rPr>
          <w:rFonts w:ascii="Times New Roman" w:hAnsi="Times New Roman" w:cs="Times New Roman"/>
          <w:sz w:val="28"/>
          <w:szCs w:val="28"/>
        </w:rPr>
        <w:t>Статья 2.1</w:t>
      </w:r>
    </w:p>
    <w:p w:rsidR="00470DFF" w:rsidRPr="007E0ACF" w:rsidRDefault="00553A0D" w:rsidP="00553A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состав городского округа город Владикавказ входят сельские и поселковые населенные пункты, не являющиеся муниципальными образованиями: город Владикавказ, поселок Заводской, село Балта, село Нижний Ларс, село Верхний Ларс, село Чми, село Эзми, поселок Редант-1, поселок Редант-2».</w:t>
      </w:r>
    </w:p>
    <w:p w:rsidR="00470DFF" w:rsidRPr="00CC1561" w:rsidRDefault="00470DFF" w:rsidP="00470DFF">
      <w:pPr>
        <w:pStyle w:val="a3"/>
        <w:tabs>
          <w:tab w:val="left" w:pos="993"/>
        </w:tabs>
        <w:spacing w:after="0" w:line="240" w:lineRule="auto"/>
        <w:ind w:left="1350"/>
        <w:jc w:val="both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9161FF">
      <w:pPr>
        <w:tabs>
          <w:tab w:val="left" w:pos="7470"/>
        </w:tabs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F771E0">
        <w:rPr>
          <w:rFonts w:ascii="Times New Roman" w:hAnsi="Times New Roman" w:cs="Times New Roman"/>
          <w:b/>
          <w:sz w:val="28"/>
          <w:szCs w:val="28"/>
        </w:rPr>
        <w:tab/>
      </w:r>
    </w:p>
    <w:p w:rsidR="00443FC4" w:rsidRDefault="00443FC4" w:rsidP="00443FC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Настоящий Закон вступает в силу по истечении 10 дней со дня его официального опубликования.</w:t>
      </w:r>
    </w:p>
    <w:p w:rsidR="009557A3" w:rsidRDefault="009557A3" w:rsidP="00443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17D" w:rsidRDefault="0048417D" w:rsidP="00443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443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FC4">
        <w:rPr>
          <w:rFonts w:ascii="Times New Roman" w:hAnsi="Times New Roman" w:cs="Times New Roman"/>
          <w:sz w:val="28"/>
          <w:szCs w:val="28"/>
        </w:rPr>
        <w:t>Глава Республики Северная Осетия - Алания</w:t>
      </w:r>
      <w:r w:rsidRPr="00443FC4">
        <w:rPr>
          <w:rFonts w:ascii="Times New Roman" w:hAnsi="Times New Roman" w:cs="Times New Roman"/>
          <w:sz w:val="28"/>
          <w:szCs w:val="28"/>
        </w:rPr>
        <w:tab/>
      </w:r>
      <w:r w:rsidRPr="00443FC4">
        <w:rPr>
          <w:rFonts w:ascii="Times New Roman" w:hAnsi="Times New Roman" w:cs="Times New Roman"/>
          <w:sz w:val="28"/>
          <w:szCs w:val="28"/>
        </w:rPr>
        <w:tab/>
      </w:r>
      <w:r w:rsidRPr="00443F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53A0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С.Меняйло</w:t>
      </w:r>
      <w:r w:rsidRPr="00443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FC4" w:rsidRPr="00443FC4" w:rsidRDefault="00443FC4" w:rsidP="009557A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hAnsi="Times New Roman" w:cs="Times New Roman"/>
          <w:sz w:val="28"/>
          <w:szCs w:val="28"/>
        </w:rPr>
        <w:br w:type="page"/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443FC4" w:rsidRPr="00443FC4" w:rsidRDefault="00E12634" w:rsidP="00443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</w:t>
      </w:r>
      <w:r w:rsidR="00443FC4"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акона Республики Северная Осетия-Алания</w:t>
      </w:r>
    </w:p>
    <w:p w:rsidR="00553A0D" w:rsidRPr="00443FC4" w:rsidRDefault="00553A0D" w:rsidP="0055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</w:t>
      </w:r>
      <w:r w:rsidR="00916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Закон Республики Северная Осетия-Алания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05.03.2005 №10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-РЗ «</w:t>
      </w:r>
      <w:r>
        <w:rPr>
          <w:rFonts w:ascii="Times New Roman" w:hAnsi="Times New Roman" w:cs="Times New Roman"/>
          <w:b/>
          <w:bCs/>
          <w:sz w:val="28"/>
          <w:szCs w:val="28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FC4" w:rsidRDefault="00E12634" w:rsidP="00916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 З</w:t>
      </w:r>
      <w:r w:rsidR="00553A0D" w:rsidRPr="00443F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акона Республики Северная Осетия-Алания 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Алания «О внесении изменени</w:t>
      </w:r>
      <w:r w:rsidR="009161F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Республики Северная Осетия-Алания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05.03.2005 №10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границ муниципального образования город Владикавказ, наделении его статусом городского округа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определено необходимостью упорядочения наименований населенных пунктов входящих в состав муниципального образования городской округ город Владикавказ и установления их единообразия с Законом Республики Северная Осетия-Алания от 09.07.2007 №34-РЗ «Об административно-территориальном устройстве Республики Северная Осетия-Алания» и Уставом муниципального образования город Владикавказ (Дзауджикау), принятым Собранием представителей г.Владикавказ</w:t>
      </w:r>
      <w:r w:rsidR="00553A0D" w:rsidRP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27.12.2005 (в редакции от </w:t>
      </w:r>
      <w:r w:rsidR="009161FF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30.06.2023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A0D" w:rsidRDefault="00553A0D" w:rsidP="00553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Также принятие указанн</w:t>
      </w:r>
      <w:r w:rsidR="003D687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3D687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для установления единой границы муниципального образования город Владикавказ и исключения двойного толкования статуса населенных пунктов, входящих в состав муниципального образования городской округ город Владикавказ.</w:t>
      </w:r>
    </w:p>
    <w:p w:rsidR="00553A0D" w:rsidRDefault="00553A0D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A0D" w:rsidRPr="00443FC4" w:rsidRDefault="00553A0D" w:rsidP="00443F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1D7507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443FC4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443FC4" w:rsidRDefault="00443FC4" w:rsidP="006D026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0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D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7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А.Пациорин</w:t>
      </w:r>
    </w:p>
    <w:p w:rsidR="003D6873" w:rsidRDefault="003D68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ФИНАНСОВО-ЭКОНОМИЧЕСКОЕ ОБОСНОВАНИЕ</w:t>
      </w:r>
    </w:p>
    <w:p w:rsidR="00553A0D" w:rsidRPr="00443FC4" w:rsidRDefault="00E12634" w:rsidP="0055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</w:t>
      </w:r>
      <w:r w:rsidR="00553A0D"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акона Республики Северная Осетия-Алания</w:t>
      </w:r>
    </w:p>
    <w:p w:rsidR="00553A0D" w:rsidRDefault="00553A0D" w:rsidP="0055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</w:t>
      </w:r>
      <w:r w:rsidR="003D6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Закон Республики Северная Осетия-Алания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05.03.2005 №10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-РЗ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установлении границ муниципального образования город Владикавказ, </w:t>
      </w:r>
    </w:p>
    <w:p w:rsidR="00553A0D" w:rsidRPr="00443FC4" w:rsidRDefault="00553A0D" w:rsidP="0055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наделении его статусом городского округа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Pr="00443FC4" w:rsidRDefault="00443FC4" w:rsidP="00443FC4">
      <w:pPr>
        <w:tabs>
          <w:tab w:val="left" w:pos="907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443F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FC4">
        <w:rPr>
          <w:rFonts w:ascii="Times New Roman" w:hAnsi="Times New Roman" w:cs="Times New Roman"/>
          <w:sz w:val="28"/>
          <w:szCs w:val="28"/>
        </w:rPr>
        <w:t xml:space="preserve">Реализация Закона Республики Северная Осетия-Алания 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</w:t>
      </w:r>
      <w:r w:rsidR="003D687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есении изменения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Республики Северная Осетия-Алания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05.03.2005 №10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границ муниципального образования город Владикавказ, наделении его статусом городского округа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FC4">
        <w:rPr>
          <w:rFonts w:ascii="Times New Roman" w:hAnsi="Times New Roman" w:cs="Times New Roman"/>
          <w:sz w:val="28"/>
          <w:szCs w:val="28"/>
        </w:rPr>
        <w:t>не потребует выделения дополнительных средств из республиканского бюджета.</w:t>
      </w:r>
    </w:p>
    <w:p w:rsidR="00443FC4" w:rsidRPr="00443FC4" w:rsidRDefault="00443FC4" w:rsidP="00443F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443F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9E8" w:rsidRPr="00443FC4" w:rsidRDefault="004259E8" w:rsidP="00425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4259E8" w:rsidRPr="00443FC4" w:rsidRDefault="004259E8" w:rsidP="004259E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D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А.Пациорин</w:t>
      </w:r>
    </w:p>
    <w:p w:rsidR="004B5E69" w:rsidRDefault="004B5E6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443FC4" w:rsidRPr="00443FC4" w:rsidRDefault="00443FC4" w:rsidP="00443FC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</w:t>
      </w:r>
    </w:p>
    <w:p w:rsidR="00443FC4" w:rsidRDefault="00443FC4" w:rsidP="00553A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актов республиканского законодательства, подлежащих признанию утратившими силу, приостановлению, изменению или принятию в связи с принятием </w:t>
      </w:r>
      <w:r w:rsidR="00553A0D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</w:t>
      </w:r>
      <w:r w:rsidRPr="00443F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акона Республики Северная Осетия – Алания </w:t>
      </w:r>
      <w:r w:rsidR="003D6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изменения</w:t>
      </w:r>
      <w:r w:rsidR="00553A0D" w:rsidRPr="00553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Закон Республики Северная Осетия-Алания от 05.03.2005 №10-РЗ «Об установлении границ муниципального образования город Владикавказ, наделении его статусом городского округа»</w:t>
      </w:r>
    </w:p>
    <w:p w:rsidR="00553A0D" w:rsidRPr="00443FC4" w:rsidRDefault="00553A0D" w:rsidP="00553A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3FC4" w:rsidRPr="00443FC4" w:rsidRDefault="00E12634" w:rsidP="00443F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 З</w:t>
      </w:r>
      <w:r w:rsidR="00443FC4" w:rsidRPr="00443F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акона Республики Северная Осетия-Алания </w:t>
      </w:r>
      <w:r w:rsidR="00443FC4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Алания 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</w:t>
      </w:r>
      <w:r w:rsidR="003D687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Республики Северная Осетия-Алания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05.03.2005 №10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-РЗ «Об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границ муниципального образования город Владикавказ, наделении его статусом городского округа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FC4" w:rsidRPr="0044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потребует </w:t>
      </w:r>
      <w:r w:rsidR="0053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3D6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3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</w:t>
      </w:r>
      <w:r w:rsidR="003D6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3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Закон Республ</w:t>
      </w:r>
      <w:r w:rsidR="00553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ики Северная Осетия-Алания от 09.07.2007 №34</w:t>
      </w:r>
      <w:r w:rsidR="0053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-РЗ «</w:t>
      </w:r>
      <w:r w:rsidR="00553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административно-территориальном устройстве Республики Северная Осетия-Алания</w:t>
      </w:r>
      <w:r w:rsidR="0053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53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Устав</w:t>
      </w:r>
      <w:r w:rsidR="00553A0D" w:rsidRP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Владикавказ (Дзауджикау), принятый Собранием представителей г.Владикавказ</w:t>
      </w:r>
      <w:r w:rsidR="00553A0D" w:rsidRP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27.12.2005 (в редакции от </w:t>
      </w:r>
      <w:r w:rsidR="003D6873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30.06.2023</w:t>
      </w:r>
      <w:r w:rsidR="00553A0D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3A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4259E8" w:rsidRPr="00443FC4" w:rsidRDefault="004259E8" w:rsidP="00425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4259E8" w:rsidRPr="00443FC4" w:rsidRDefault="004259E8" w:rsidP="004259E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D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А.Пациорин</w:t>
      </w:r>
    </w:p>
    <w:sectPr w:rsidR="004259E8" w:rsidRPr="00443FC4" w:rsidSect="004B5E69">
      <w:pgSz w:w="11906" w:h="16838"/>
      <w:pgMar w:top="1134" w:right="567" w:bottom="1134" w:left="1134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99D" w:rsidRDefault="00B5399D" w:rsidP="00FE6730">
      <w:pPr>
        <w:spacing w:after="0" w:line="240" w:lineRule="auto"/>
      </w:pPr>
      <w:r>
        <w:separator/>
      </w:r>
    </w:p>
  </w:endnote>
  <w:endnote w:type="continuationSeparator" w:id="0">
    <w:p w:rsidR="00B5399D" w:rsidRDefault="00B5399D" w:rsidP="00FE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99D" w:rsidRDefault="00B5399D" w:rsidP="00FE6730">
      <w:pPr>
        <w:spacing w:after="0" w:line="240" w:lineRule="auto"/>
      </w:pPr>
      <w:r>
        <w:separator/>
      </w:r>
    </w:p>
  </w:footnote>
  <w:footnote w:type="continuationSeparator" w:id="0">
    <w:p w:rsidR="00B5399D" w:rsidRDefault="00B5399D" w:rsidP="00FE6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B5D5C"/>
    <w:multiLevelType w:val="hybridMultilevel"/>
    <w:tmpl w:val="115A23E2"/>
    <w:lvl w:ilvl="0" w:tplc="E0C0AA12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1045E74"/>
    <w:multiLevelType w:val="hybridMultilevel"/>
    <w:tmpl w:val="50785BC2"/>
    <w:lvl w:ilvl="0" w:tplc="51A0B8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1E41FB"/>
    <w:multiLevelType w:val="hybridMultilevel"/>
    <w:tmpl w:val="61788FAE"/>
    <w:lvl w:ilvl="0" w:tplc="97EE00B4">
      <w:start w:val="6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2D3A3B18"/>
    <w:multiLevelType w:val="hybridMultilevel"/>
    <w:tmpl w:val="CFDA90F8"/>
    <w:lvl w:ilvl="0" w:tplc="980C8EF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389F6B98"/>
    <w:multiLevelType w:val="hybridMultilevel"/>
    <w:tmpl w:val="0F64EF7E"/>
    <w:lvl w:ilvl="0" w:tplc="413ADC2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39008D"/>
    <w:multiLevelType w:val="hybridMultilevel"/>
    <w:tmpl w:val="F746D8B4"/>
    <w:lvl w:ilvl="0" w:tplc="2AF8EF3E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017C53"/>
    <w:multiLevelType w:val="hybridMultilevel"/>
    <w:tmpl w:val="AEB4AC78"/>
    <w:lvl w:ilvl="0" w:tplc="413ADC2C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65"/>
    <w:rsid w:val="0000063F"/>
    <w:rsid w:val="00012A7C"/>
    <w:rsid w:val="000C0257"/>
    <w:rsid w:val="0011063D"/>
    <w:rsid w:val="00196018"/>
    <w:rsid w:val="001B3FFC"/>
    <w:rsid w:val="001D7507"/>
    <w:rsid w:val="001E43E7"/>
    <w:rsid w:val="001F7A95"/>
    <w:rsid w:val="00277259"/>
    <w:rsid w:val="002B3DFE"/>
    <w:rsid w:val="002F64DE"/>
    <w:rsid w:val="00313907"/>
    <w:rsid w:val="003304B4"/>
    <w:rsid w:val="00377227"/>
    <w:rsid w:val="00387C7B"/>
    <w:rsid w:val="003D6873"/>
    <w:rsid w:val="003D7DAA"/>
    <w:rsid w:val="004259E8"/>
    <w:rsid w:val="00443FC4"/>
    <w:rsid w:val="004451B1"/>
    <w:rsid w:val="00465060"/>
    <w:rsid w:val="00470DFF"/>
    <w:rsid w:val="00477109"/>
    <w:rsid w:val="00480631"/>
    <w:rsid w:val="0048417D"/>
    <w:rsid w:val="0049109E"/>
    <w:rsid w:val="004962E9"/>
    <w:rsid w:val="004B5E69"/>
    <w:rsid w:val="0050176D"/>
    <w:rsid w:val="00503646"/>
    <w:rsid w:val="00503BE2"/>
    <w:rsid w:val="00536A81"/>
    <w:rsid w:val="00553A0D"/>
    <w:rsid w:val="00573F46"/>
    <w:rsid w:val="0057776A"/>
    <w:rsid w:val="005A2F80"/>
    <w:rsid w:val="005B18DD"/>
    <w:rsid w:val="005B3987"/>
    <w:rsid w:val="005C3A83"/>
    <w:rsid w:val="005E2481"/>
    <w:rsid w:val="00631791"/>
    <w:rsid w:val="00631D65"/>
    <w:rsid w:val="00637E23"/>
    <w:rsid w:val="006C48BB"/>
    <w:rsid w:val="006C5F59"/>
    <w:rsid w:val="006D0260"/>
    <w:rsid w:val="006F1C6B"/>
    <w:rsid w:val="00727E02"/>
    <w:rsid w:val="00730180"/>
    <w:rsid w:val="00742AA7"/>
    <w:rsid w:val="007A7347"/>
    <w:rsid w:val="007E0ACF"/>
    <w:rsid w:val="008156C3"/>
    <w:rsid w:val="00817BEC"/>
    <w:rsid w:val="008460B6"/>
    <w:rsid w:val="0085550C"/>
    <w:rsid w:val="008772B9"/>
    <w:rsid w:val="00880B3B"/>
    <w:rsid w:val="00887EB3"/>
    <w:rsid w:val="00892594"/>
    <w:rsid w:val="008A052B"/>
    <w:rsid w:val="008C4445"/>
    <w:rsid w:val="009161FF"/>
    <w:rsid w:val="0093390B"/>
    <w:rsid w:val="0094051F"/>
    <w:rsid w:val="00940864"/>
    <w:rsid w:val="009557A3"/>
    <w:rsid w:val="009924D4"/>
    <w:rsid w:val="009D1CCC"/>
    <w:rsid w:val="009E5CAA"/>
    <w:rsid w:val="009F2306"/>
    <w:rsid w:val="00A35001"/>
    <w:rsid w:val="00AB2BE7"/>
    <w:rsid w:val="00AB58AE"/>
    <w:rsid w:val="00B5399D"/>
    <w:rsid w:val="00B91C4B"/>
    <w:rsid w:val="00BC3186"/>
    <w:rsid w:val="00BF2347"/>
    <w:rsid w:val="00C30C7F"/>
    <w:rsid w:val="00C41E97"/>
    <w:rsid w:val="00C43908"/>
    <w:rsid w:val="00C826D4"/>
    <w:rsid w:val="00CC1561"/>
    <w:rsid w:val="00CD4137"/>
    <w:rsid w:val="00CD5C1C"/>
    <w:rsid w:val="00D2105E"/>
    <w:rsid w:val="00D72459"/>
    <w:rsid w:val="00D7654E"/>
    <w:rsid w:val="00D8107B"/>
    <w:rsid w:val="00DD2B0B"/>
    <w:rsid w:val="00E12634"/>
    <w:rsid w:val="00E43124"/>
    <w:rsid w:val="00E45AFC"/>
    <w:rsid w:val="00E70A1C"/>
    <w:rsid w:val="00E7757B"/>
    <w:rsid w:val="00EC349A"/>
    <w:rsid w:val="00F528CA"/>
    <w:rsid w:val="00F708D2"/>
    <w:rsid w:val="00F771E0"/>
    <w:rsid w:val="00FC37E3"/>
    <w:rsid w:val="00FE6730"/>
    <w:rsid w:val="00FF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A453A-3D88-4BE0-8219-37E2E66A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E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6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6730"/>
  </w:style>
  <w:style w:type="paragraph" w:styleId="a6">
    <w:name w:val="footer"/>
    <w:basedOn w:val="a"/>
    <w:link w:val="a7"/>
    <w:uiPriority w:val="99"/>
    <w:unhideWhenUsed/>
    <w:rsid w:val="00FE6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6730"/>
  </w:style>
  <w:style w:type="paragraph" w:styleId="a8">
    <w:name w:val="Balloon Text"/>
    <w:basedOn w:val="a"/>
    <w:link w:val="a9"/>
    <w:uiPriority w:val="99"/>
    <w:semiHidden/>
    <w:unhideWhenUsed/>
    <w:rsid w:val="00110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63D"/>
    <w:rPr>
      <w:rFonts w:ascii="Segoe UI" w:hAnsi="Segoe UI" w:cs="Segoe UI"/>
      <w:sz w:val="18"/>
      <w:szCs w:val="18"/>
    </w:rPr>
  </w:style>
  <w:style w:type="paragraph" w:customStyle="1" w:styleId="CharChar">
    <w:name w:val="Char Char"/>
    <w:basedOn w:val="a"/>
    <w:rsid w:val="009161FF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6CD30-5291-4DCE-B2A7-0DFEA829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Плиев</dc:creator>
  <cp:keywords/>
  <dc:description/>
  <cp:lastModifiedBy>Залина Дзодзиева</cp:lastModifiedBy>
  <cp:revision>3</cp:revision>
  <cp:lastPrinted>2023-09-13T09:12:00Z</cp:lastPrinted>
  <dcterms:created xsi:type="dcterms:W3CDTF">2023-09-18T06:53:00Z</dcterms:created>
  <dcterms:modified xsi:type="dcterms:W3CDTF">2023-09-18T07:08:00Z</dcterms:modified>
</cp:coreProperties>
</file>